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87534" w14:textId="77777777" w:rsidR="00995C6D" w:rsidRDefault="00995C6D" w:rsidP="00995C6D">
      <w:pPr>
        <w:jc w:val="center"/>
        <w:rPr>
          <w:rFonts w:ascii="Arial" w:hAnsi="Arial" w:cs="Arial"/>
          <w:b/>
          <w:u w:val="single"/>
        </w:rPr>
      </w:pPr>
      <w:r>
        <w:rPr>
          <w:rFonts w:ascii="Arial" w:hAnsi="Arial" w:cs="Arial"/>
          <w:b/>
          <w:u w:val="single"/>
        </w:rPr>
        <w:t>BUDGET ORDINANCE</w:t>
      </w:r>
    </w:p>
    <w:p w14:paraId="24350776" w14:textId="77777777" w:rsidR="00995C6D" w:rsidRDefault="00995C6D" w:rsidP="00995C6D">
      <w:pPr>
        <w:jc w:val="both"/>
        <w:rPr>
          <w:rFonts w:ascii="Arial" w:hAnsi="Arial" w:cs="Arial"/>
          <w:b/>
          <w:u w:val="single"/>
        </w:rPr>
      </w:pPr>
    </w:p>
    <w:p w14:paraId="216BFCDB" w14:textId="77777777" w:rsidR="00995C6D" w:rsidRDefault="00995C6D" w:rsidP="00995C6D">
      <w:pPr>
        <w:jc w:val="both"/>
        <w:rPr>
          <w:rFonts w:ascii="Arial" w:hAnsi="Arial" w:cs="Arial"/>
          <w:b/>
          <w:u w:val="single"/>
        </w:rPr>
      </w:pPr>
    </w:p>
    <w:p w14:paraId="46D01FDF" w14:textId="77777777" w:rsidR="00995C6D" w:rsidRDefault="00995C6D" w:rsidP="00995C6D">
      <w:pPr>
        <w:jc w:val="both"/>
        <w:rPr>
          <w:rFonts w:ascii="Arial" w:hAnsi="Arial" w:cs="Arial"/>
        </w:rPr>
      </w:pPr>
      <w:r>
        <w:rPr>
          <w:rFonts w:ascii="Arial" w:hAnsi="Arial" w:cs="Arial"/>
        </w:rPr>
        <w:tab/>
        <w:t xml:space="preserve">BE IT ORDAINED by the Board of Commissioners of the Town of </w:t>
      </w:r>
      <w:smartTag w:uri="urn:schemas-microsoft-com:office:smarttags" w:element="City">
        <w:r>
          <w:rPr>
            <w:rFonts w:ascii="Arial" w:hAnsi="Arial" w:cs="Arial"/>
          </w:rPr>
          <w:t>Woodland</w:t>
        </w:r>
      </w:smartTag>
      <w:r>
        <w:rPr>
          <w:rFonts w:ascii="Arial" w:hAnsi="Arial" w:cs="Arial"/>
        </w:rPr>
        <w:t xml:space="preserve">, </w:t>
      </w:r>
      <w:smartTag w:uri="urn:schemas-microsoft-com:office:smarttags" w:element="State">
        <w:smartTag w:uri="urn:schemas-microsoft-com:office:smarttags" w:element="place">
          <w:r>
            <w:rPr>
              <w:rFonts w:ascii="Arial" w:hAnsi="Arial" w:cs="Arial"/>
            </w:rPr>
            <w:t>North Carolina</w:t>
          </w:r>
        </w:smartTag>
      </w:smartTag>
      <w:r>
        <w:rPr>
          <w:rFonts w:ascii="Arial" w:hAnsi="Arial" w:cs="Arial"/>
        </w:rPr>
        <w:t>:</w:t>
      </w:r>
    </w:p>
    <w:p w14:paraId="39637E56" w14:textId="77777777" w:rsidR="00995C6D" w:rsidRDefault="00995C6D" w:rsidP="00995C6D">
      <w:pPr>
        <w:jc w:val="both"/>
        <w:rPr>
          <w:rFonts w:ascii="Arial" w:hAnsi="Arial" w:cs="Arial"/>
        </w:rPr>
      </w:pPr>
    </w:p>
    <w:p w14:paraId="38F2784B" w14:textId="50CC646A" w:rsidR="00995C6D" w:rsidRDefault="00995C6D" w:rsidP="00995C6D">
      <w:pPr>
        <w:jc w:val="both"/>
        <w:rPr>
          <w:rFonts w:ascii="Arial" w:hAnsi="Arial" w:cs="Arial"/>
        </w:rPr>
      </w:pPr>
      <w:r>
        <w:rPr>
          <w:rFonts w:ascii="Arial" w:hAnsi="Arial" w:cs="Arial"/>
        </w:rPr>
        <w:tab/>
      </w:r>
      <w:r>
        <w:rPr>
          <w:rFonts w:ascii="Arial" w:hAnsi="Arial" w:cs="Arial"/>
          <w:b/>
        </w:rPr>
        <w:t xml:space="preserve">Section 1.  </w:t>
      </w:r>
      <w:r>
        <w:rPr>
          <w:rFonts w:ascii="Arial" w:hAnsi="Arial" w:cs="Arial"/>
        </w:rPr>
        <w:t>APPROPRIATION.  The following amounts are hereby appropriated for the operation of the town government and its activities for the fiscal year beginning July 1, 2022 and ending June 30, 2023, in accordance with the charts of accounts heretofore established for this town:</w:t>
      </w:r>
    </w:p>
    <w:p w14:paraId="48FDA0EC" w14:textId="77777777" w:rsidR="00995C6D" w:rsidRDefault="00995C6D" w:rsidP="00995C6D">
      <w:pPr>
        <w:rPr>
          <w:rFonts w:ascii="Arial" w:hAnsi="Arial" w:cs="Arial"/>
        </w:rPr>
      </w:pPr>
    </w:p>
    <w:p w14:paraId="4513691B" w14:textId="77777777" w:rsidR="00995C6D" w:rsidRDefault="00995C6D" w:rsidP="00995C6D">
      <w:pPr>
        <w:rPr>
          <w:rFonts w:ascii="Arial" w:hAnsi="Arial" w:cs="Arial"/>
        </w:rPr>
      </w:pPr>
      <w:r>
        <w:rPr>
          <w:rFonts w:ascii="Arial" w:hAnsi="Arial" w:cs="Arial"/>
        </w:rPr>
        <w:tab/>
      </w:r>
      <w:r>
        <w:rPr>
          <w:rFonts w:ascii="Arial" w:hAnsi="Arial" w:cs="Arial"/>
        </w:rPr>
        <w:tab/>
        <w:t xml:space="preserve">General Fund:  </w:t>
      </w:r>
      <w:r>
        <w:rPr>
          <w:rFonts w:ascii="Arial" w:hAnsi="Arial" w:cs="Arial"/>
        </w:rPr>
        <w:tab/>
      </w:r>
      <w:r>
        <w:rPr>
          <w:rFonts w:ascii="Arial" w:hAnsi="Arial" w:cs="Arial"/>
          <w:u w:val="single"/>
        </w:rPr>
        <w:t>10 Fund  Expenditures</w:t>
      </w:r>
    </w:p>
    <w:p w14:paraId="14B415D1" w14:textId="77777777" w:rsidR="00995C6D" w:rsidRDefault="00995C6D" w:rsidP="00995C6D">
      <w:pPr>
        <w:rPr>
          <w:rFonts w:ascii="Arial" w:hAnsi="Arial" w:cs="Arial"/>
        </w:rPr>
      </w:pPr>
    </w:p>
    <w:p w14:paraId="5BB5A0B5" w14:textId="367CC351" w:rsidR="00995C6D" w:rsidRDefault="00995C6D" w:rsidP="00995C6D">
      <w:pPr>
        <w:rPr>
          <w:rFonts w:ascii="Arial" w:hAnsi="Arial" w:cs="Arial"/>
        </w:rPr>
      </w:pPr>
      <w:r>
        <w:rPr>
          <w:rFonts w:ascii="Arial" w:hAnsi="Arial" w:cs="Arial"/>
        </w:rPr>
        <w:tab/>
      </w:r>
      <w:r>
        <w:rPr>
          <w:rFonts w:ascii="Arial" w:hAnsi="Arial" w:cs="Arial"/>
        </w:rPr>
        <w:tab/>
        <w:t>Administration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547953">
        <w:rPr>
          <w:rFonts w:ascii="Arial" w:hAnsi="Arial" w:cs="Arial"/>
        </w:rPr>
        <w:t>10</w:t>
      </w:r>
      <w:r w:rsidR="00F87D08">
        <w:rPr>
          <w:rFonts w:ascii="Arial" w:hAnsi="Arial" w:cs="Arial"/>
        </w:rPr>
        <w:t>6,142.00</w:t>
      </w:r>
    </w:p>
    <w:p w14:paraId="61E318EB" w14:textId="34C530FD" w:rsidR="00995C6D" w:rsidRDefault="00995C6D" w:rsidP="00995C6D">
      <w:pPr>
        <w:rPr>
          <w:rFonts w:ascii="Arial" w:hAnsi="Arial" w:cs="Arial"/>
        </w:rPr>
      </w:pPr>
      <w:r>
        <w:rPr>
          <w:rFonts w:ascii="Arial" w:hAnsi="Arial" w:cs="Arial"/>
        </w:rPr>
        <w:tab/>
      </w:r>
      <w:r>
        <w:rPr>
          <w:rFonts w:ascii="Arial" w:hAnsi="Arial" w:cs="Arial"/>
        </w:rPr>
        <w:tab/>
        <w:t>Recreation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87D08">
        <w:rPr>
          <w:rFonts w:ascii="Arial" w:hAnsi="Arial" w:cs="Arial"/>
        </w:rPr>
        <w:t>6,621.00</w:t>
      </w:r>
    </w:p>
    <w:p w14:paraId="603FCF0E" w14:textId="0A431F44" w:rsidR="00995C6D" w:rsidRDefault="00995C6D" w:rsidP="00995C6D">
      <w:pPr>
        <w:rPr>
          <w:rFonts w:ascii="Arial" w:hAnsi="Arial" w:cs="Arial"/>
        </w:rPr>
      </w:pPr>
      <w:r>
        <w:rPr>
          <w:rFonts w:ascii="Arial" w:hAnsi="Arial" w:cs="Arial"/>
        </w:rPr>
        <w:tab/>
      </w:r>
      <w:r>
        <w:rPr>
          <w:rFonts w:ascii="Arial" w:hAnsi="Arial" w:cs="Arial"/>
        </w:rPr>
        <w:tab/>
        <w:t>Police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$ 1</w:t>
      </w:r>
      <w:r w:rsidR="00547953">
        <w:rPr>
          <w:rFonts w:ascii="Arial" w:hAnsi="Arial" w:cs="Arial"/>
        </w:rPr>
        <w:t>6</w:t>
      </w:r>
      <w:r w:rsidR="00F87D08">
        <w:rPr>
          <w:rFonts w:ascii="Arial" w:hAnsi="Arial" w:cs="Arial"/>
        </w:rPr>
        <w:t>0,192</w:t>
      </w:r>
      <w:r>
        <w:rPr>
          <w:rFonts w:ascii="Arial" w:hAnsi="Arial" w:cs="Arial"/>
        </w:rPr>
        <w:t>.00</w:t>
      </w:r>
    </w:p>
    <w:p w14:paraId="0AF72435" w14:textId="43F59938" w:rsidR="00995C6D" w:rsidRDefault="00995C6D" w:rsidP="00995C6D">
      <w:pPr>
        <w:rPr>
          <w:rFonts w:ascii="Arial" w:hAnsi="Arial" w:cs="Arial"/>
        </w:rPr>
      </w:pPr>
      <w:r>
        <w:rPr>
          <w:rFonts w:ascii="Arial" w:hAnsi="Arial" w:cs="Arial"/>
        </w:rPr>
        <w:tab/>
      </w:r>
      <w:r>
        <w:rPr>
          <w:rFonts w:ascii="Arial" w:hAnsi="Arial" w:cs="Arial"/>
        </w:rPr>
        <w:tab/>
        <w:t>Streets &amp; Sanitation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$ 1</w:t>
      </w:r>
      <w:r w:rsidR="00547953">
        <w:rPr>
          <w:rFonts w:ascii="Arial" w:hAnsi="Arial" w:cs="Arial"/>
        </w:rPr>
        <w:t>69,816</w:t>
      </w:r>
      <w:r>
        <w:rPr>
          <w:rFonts w:ascii="Arial" w:hAnsi="Arial" w:cs="Arial"/>
        </w:rPr>
        <w:t>.00</w:t>
      </w:r>
      <w:r>
        <w:rPr>
          <w:rFonts w:ascii="Arial" w:hAnsi="Arial" w:cs="Arial"/>
        </w:rPr>
        <w:tab/>
      </w:r>
    </w:p>
    <w:p w14:paraId="4634A9BE" w14:textId="77777777" w:rsidR="00995C6D" w:rsidRDefault="00995C6D" w:rsidP="00995C6D">
      <w:pPr>
        <w:rPr>
          <w:rFonts w:ascii="Arial" w:hAnsi="Arial" w:cs="Arial"/>
        </w:rPr>
      </w:pPr>
      <w:r>
        <w:rPr>
          <w:rFonts w:ascii="Arial" w:hAnsi="Arial" w:cs="Arial"/>
        </w:rPr>
        <w:tab/>
      </w:r>
      <w:r>
        <w:rPr>
          <w:rFonts w:ascii="Arial" w:hAnsi="Arial" w:cs="Arial"/>
        </w:rPr>
        <w:tab/>
        <w:t>Rental Property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$ 10,300.00 </w:t>
      </w:r>
    </w:p>
    <w:p w14:paraId="6D60C978" w14:textId="65EDA64C" w:rsidR="00995C6D" w:rsidRDefault="00995C6D" w:rsidP="00995C6D">
      <w:pPr>
        <w:rPr>
          <w:rFonts w:ascii="Arial" w:hAnsi="Arial" w:cs="Arial"/>
        </w:rPr>
      </w:pPr>
      <w:r>
        <w:rPr>
          <w:rFonts w:ascii="Arial" w:hAnsi="Arial" w:cs="Arial"/>
        </w:rPr>
        <w:tab/>
      </w:r>
      <w:r>
        <w:rPr>
          <w:rFonts w:ascii="Arial" w:hAnsi="Arial" w:cs="Arial"/>
        </w:rPr>
        <w:tab/>
        <w:t>Powell Bill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$ 21,</w:t>
      </w:r>
      <w:r w:rsidR="00F87D08">
        <w:rPr>
          <w:rFonts w:ascii="Arial" w:hAnsi="Arial" w:cs="Arial"/>
        </w:rPr>
        <w:t>0</w:t>
      </w:r>
      <w:r>
        <w:rPr>
          <w:rFonts w:ascii="Arial" w:hAnsi="Arial" w:cs="Arial"/>
        </w:rPr>
        <w:t>00.00</w:t>
      </w:r>
    </w:p>
    <w:p w14:paraId="351DEC91" w14:textId="77777777" w:rsidR="00995C6D" w:rsidRDefault="00995C6D" w:rsidP="00995C6D">
      <w:pPr>
        <w:rPr>
          <w:rFonts w:ascii="Arial" w:hAnsi="Arial" w:cs="Arial"/>
        </w:rPr>
      </w:pPr>
      <w:r>
        <w:rPr>
          <w:rFonts w:ascii="Arial" w:hAnsi="Arial" w:cs="Arial"/>
        </w:rPr>
        <w:tab/>
      </w:r>
      <w:r>
        <w:rPr>
          <w:rFonts w:ascii="Arial" w:hAnsi="Arial" w:cs="Arial"/>
        </w:rPr>
        <w:tab/>
        <w:t>Cemetery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$ 1,104.00    </w:t>
      </w:r>
    </w:p>
    <w:p w14:paraId="580946C6" w14:textId="77777777" w:rsidR="00995C6D" w:rsidRDefault="00995C6D" w:rsidP="00995C6D">
      <w:pPr>
        <w:rPr>
          <w:rFonts w:ascii="Arial" w:hAnsi="Arial" w:cs="Arial"/>
        </w:rPr>
      </w:pPr>
    </w:p>
    <w:p w14:paraId="76ECFA6F" w14:textId="1D8EF5E4" w:rsidR="00995C6D" w:rsidRDefault="00995C6D" w:rsidP="00995C6D">
      <w:pPr>
        <w:rPr>
          <w:rFonts w:ascii="Arial" w:hAnsi="Arial" w:cs="Arial"/>
          <w:b/>
          <w:sz w:val="28"/>
          <w:szCs w:val="28"/>
        </w:rPr>
      </w:pPr>
      <w:r>
        <w:rPr>
          <w:rFonts w:ascii="Arial" w:hAnsi="Arial" w:cs="Arial"/>
        </w:rPr>
        <w:tab/>
      </w:r>
      <w:r>
        <w:rPr>
          <w:rFonts w:ascii="Arial" w:hAnsi="Arial" w:cs="Arial"/>
        </w:rPr>
        <w:tab/>
      </w:r>
      <w:r>
        <w:rPr>
          <w:rFonts w:ascii="Arial" w:hAnsi="Arial" w:cs="Arial"/>
          <w:b/>
          <w:sz w:val="28"/>
          <w:szCs w:val="28"/>
        </w:rPr>
        <w:t>TOTAL</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w:t>
      </w:r>
      <w:r w:rsidR="00F87D08">
        <w:rPr>
          <w:rFonts w:ascii="Arial" w:hAnsi="Arial" w:cs="Arial"/>
          <w:b/>
          <w:sz w:val="28"/>
          <w:szCs w:val="28"/>
        </w:rPr>
        <w:t>475,</w:t>
      </w:r>
      <w:r w:rsidR="00547953">
        <w:rPr>
          <w:rFonts w:ascii="Arial" w:hAnsi="Arial" w:cs="Arial"/>
          <w:b/>
          <w:sz w:val="28"/>
          <w:szCs w:val="28"/>
        </w:rPr>
        <w:t>175</w:t>
      </w:r>
      <w:r>
        <w:rPr>
          <w:rFonts w:ascii="Arial" w:hAnsi="Arial" w:cs="Arial"/>
          <w:b/>
          <w:sz w:val="28"/>
          <w:szCs w:val="28"/>
        </w:rPr>
        <w:t>.00</w:t>
      </w:r>
      <w:r>
        <w:rPr>
          <w:rFonts w:ascii="Arial" w:hAnsi="Arial" w:cs="Arial"/>
          <w:b/>
          <w:sz w:val="28"/>
          <w:szCs w:val="28"/>
        </w:rPr>
        <w:tab/>
      </w:r>
      <w:r>
        <w:rPr>
          <w:rFonts w:ascii="Arial" w:hAnsi="Arial" w:cs="Arial"/>
          <w:b/>
          <w:sz w:val="28"/>
          <w:szCs w:val="28"/>
        </w:rPr>
        <w:tab/>
      </w:r>
    </w:p>
    <w:p w14:paraId="7C5072BA" w14:textId="77777777" w:rsidR="00995C6D" w:rsidRDefault="00995C6D" w:rsidP="00995C6D">
      <w:pPr>
        <w:rPr>
          <w:rFonts w:ascii="Arial" w:hAnsi="Arial" w:cs="Arial"/>
        </w:rPr>
      </w:pPr>
    </w:p>
    <w:p w14:paraId="354E33E5" w14:textId="165AD95D" w:rsidR="00995C6D" w:rsidRDefault="00995C6D" w:rsidP="00995C6D">
      <w:pPr>
        <w:rPr>
          <w:rFonts w:ascii="Arial" w:hAnsi="Arial" w:cs="Arial"/>
          <w:u w:val="single"/>
        </w:rPr>
      </w:pPr>
      <w:r>
        <w:rPr>
          <w:rFonts w:ascii="Arial" w:hAnsi="Arial" w:cs="Arial"/>
        </w:rPr>
        <w:tab/>
      </w:r>
      <w:r>
        <w:rPr>
          <w:rFonts w:ascii="Arial" w:hAnsi="Arial" w:cs="Arial"/>
        </w:rPr>
        <w:tab/>
      </w:r>
      <w:r w:rsidR="003E7334">
        <w:rPr>
          <w:rFonts w:ascii="Arial" w:hAnsi="Arial" w:cs="Arial"/>
        </w:rPr>
        <w:t>Fire Department:</w:t>
      </w:r>
      <w:r>
        <w:rPr>
          <w:rFonts w:ascii="Arial" w:hAnsi="Arial" w:cs="Arial"/>
        </w:rPr>
        <w:tab/>
      </w:r>
      <w:r>
        <w:rPr>
          <w:rFonts w:ascii="Arial" w:hAnsi="Arial" w:cs="Arial"/>
          <w:u w:val="single"/>
        </w:rPr>
        <w:t>20 Fund Expenditures</w:t>
      </w:r>
    </w:p>
    <w:p w14:paraId="1429A871" w14:textId="77777777" w:rsidR="00995C6D" w:rsidRDefault="00995C6D" w:rsidP="00995C6D">
      <w:pPr>
        <w:rPr>
          <w:rFonts w:ascii="Arial" w:hAnsi="Arial" w:cs="Arial"/>
        </w:rPr>
      </w:pPr>
    </w:p>
    <w:p w14:paraId="1D2FBF22" w14:textId="448A1652" w:rsidR="00995C6D" w:rsidRDefault="00995C6D" w:rsidP="00995C6D">
      <w:pPr>
        <w:rPr>
          <w:rFonts w:ascii="Arial" w:hAnsi="Arial" w:cs="Arial"/>
        </w:rPr>
      </w:pPr>
      <w:r>
        <w:rPr>
          <w:rFonts w:ascii="Arial" w:hAnsi="Arial" w:cs="Arial"/>
        </w:rPr>
        <w:tab/>
      </w:r>
      <w:r>
        <w:rPr>
          <w:rFonts w:ascii="Arial" w:hAnsi="Arial" w:cs="Arial"/>
        </w:rPr>
        <w:tab/>
        <w:t>Fire Department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547953">
        <w:rPr>
          <w:rFonts w:ascii="Arial" w:hAnsi="Arial" w:cs="Arial"/>
        </w:rPr>
        <w:t>63,350</w:t>
      </w:r>
      <w:r>
        <w:rPr>
          <w:rFonts w:ascii="Arial" w:hAnsi="Arial" w:cs="Arial"/>
        </w:rPr>
        <w:t>.00</w:t>
      </w:r>
      <w:r>
        <w:rPr>
          <w:rFonts w:ascii="Arial" w:hAnsi="Arial" w:cs="Arial"/>
        </w:rPr>
        <w:tab/>
      </w:r>
      <w:r>
        <w:rPr>
          <w:rFonts w:ascii="Arial" w:hAnsi="Arial" w:cs="Arial"/>
        </w:rPr>
        <w:tab/>
      </w:r>
      <w:r>
        <w:rPr>
          <w:rFonts w:ascii="Arial" w:hAnsi="Arial" w:cs="Arial"/>
        </w:rPr>
        <w:tab/>
      </w:r>
      <w:r>
        <w:rPr>
          <w:rFonts w:ascii="Arial" w:hAnsi="Arial" w:cs="Arial"/>
        </w:rPr>
        <w:tab/>
      </w:r>
    </w:p>
    <w:p w14:paraId="4483DBCD" w14:textId="6CF2114F" w:rsidR="00995C6D" w:rsidRPr="00D85485" w:rsidRDefault="00995C6D" w:rsidP="00995C6D">
      <w:pPr>
        <w:rPr>
          <w:rFonts w:ascii="Arial" w:hAnsi="Arial" w:cs="Arial"/>
          <w:b/>
          <w:sz w:val="28"/>
          <w:szCs w:val="28"/>
        </w:rPr>
      </w:pPr>
      <w:r>
        <w:rPr>
          <w:rFonts w:ascii="Arial" w:hAnsi="Arial" w:cs="Arial"/>
        </w:rPr>
        <w:tab/>
      </w:r>
      <w:r>
        <w:rPr>
          <w:rFonts w:ascii="Arial" w:hAnsi="Arial" w:cs="Arial"/>
        </w:rPr>
        <w:tab/>
      </w:r>
      <w:r>
        <w:rPr>
          <w:rFonts w:ascii="Arial" w:hAnsi="Arial" w:cs="Arial"/>
          <w:b/>
          <w:sz w:val="28"/>
          <w:szCs w:val="28"/>
        </w:rPr>
        <w:t>TOTAL</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w:t>
      </w:r>
      <w:r w:rsidR="00547953">
        <w:rPr>
          <w:rFonts w:ascii="Arial" w:hAnsi="Arial" w:cs="Arial"/>
          <w:b/>
          <w:sz w:val="28"/>
          <w:szCs w:val="28"/>
        </w:rPr>
        <w:t>63</w:t>
      </w:r>
      <w:r>
        <w:rPr>
          <w:rFonts w:ascii="Arial" w:hAnsi="Arial" w:cs="Arial"/>
          <w:b/>
          <w:sz w:val="28"/>
          <w:szCs w:val="28"/>
        </w:rPr>
        <w:t>,350.00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11943000" w14:textId="77777777" w:rsidR="00995C6D" w:rsidRDefault="00995C6D" w:rsidP="00995C6D">
      <w:pPr>
        <w:rPr>
          <w:rFonts w:ascii="Arial" w:hAnsi="Arial" w:cs="Arial"/>
        </w:rPr>
      </w:pPr>
      <w:r>
        <w:rPr>
          <w:rFonts w:ascii="Arial" w:hAnsi="Arial" w:cs="Arial"/>
          <w:b/>
        </w:rPr>
        <w:tab/>
      </w:r>
      <w:r>
        <w:rPr>
          <w:rFonts w:ascii="Arial" w:hAnsi="Arial" w:cs="Arial"/>
          <w:b/>
        </w:rPr>
        <w:tab/>
      </w:r>
      <w:r>
        <w:rPr>
          <w:rFonts w:ascii="Arial" w:hAnsi="Arial" w:cs="Arial"/>
        </w:rPr>
        <w:t xml:space="preserve">Water &amp; Sewer:  </w:t>
      </w:r>
      <w:r>
        <w:rPr>
          <w:rFonts w:ascii="Arial" w:hAnsi="Arial" w:cs="Arial"/>
        </w:rPr>
        <w:tab/>
      </w:r>
      <w:r>
        <w:rPr>
          <w:rFonts w:ascii="Arial" w:hAnsi="Arial" w:cs="Arial"/>
          <w:u w:val="single"/>
        </w:rPr>
        <w:t>30 Fund Expenditures</w:t>
      </w:r>
    </w:p>
    <w:p w14:paraId="7D023262" w14:textId="77777777" w:rsidR="00995C6D" w:rsidRDefault="00995C6D" w:rsidP="00995C6D">
      <w:pPr>
        <w:rPr>
          <w:rFonts w:ascii="Arial" w:hAnsi="Arial" w:cs="Arial"/>
        </w:rPr>
      </w:pPr>
    </w:p>
    <w:p w14:paraId="5853D741" w14:textId="513CF311" w:rsidR="00995C6D" w:rsidRDefault="00995C6D" w:rsidP="00995C6D">
      <w:pPr>
        <w:rPr>
          <w:rFonts w:ascii="Arial" w:hAnsi="Arial" w:cs="Arial"/>
        </w:rPr>
      </w:pPr>
      <w:r>
        <w:rPr>
          <w:rFonts w:ascii="Arial" w:hAnsi="Arial" w:cs="Arial"/>
        </w:rPr>
        <w:tab/>
      </w:r>
      <w:r>
        <w:rPr>
          <w:rFonts w:ascii="Arial" w:hAnsi="Arial" w:cs="Arial"/>
        </w:rPr>
        <w:tab/>
        <w:t>Operational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547953">
        <w:rPr>
          <w:rFonts w:ascii="Arial" w:hAnsi="Arial" w:cs="Arial"/>
        </w:rPr>
        <w:t>303</w:t>
      </w:r>
      <w:r>
        <w:rPr>
          <w:rFonts w:ascii="Arial" w:hAnsi="Arial" w:cs="Arial"/>
        </w:rPr>
        <w:t>,000.00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375C9FB" w14:textId="6BE4E55A" w:rsidR="00995C6D" w:rsidRDefault="00995C6D" w:rsidP="00995C6D">
      <w:pPr>
        <w:rPr>
          <w:rFonts w:ascii="Arial" w:hAnsi="Arial" w:cs="Arial"/>
          <w:b/>
          <w:sz w:val="28"/>
          <w:szCs w:val="28"/>
        </w:rPr>
      </w:pPr>
      <w:r>
        <w:rPr>
          <w:rFonts w:ascii="Arial" w:hAnsi="Arial" w:cs="Arial"/>
        </w:rPr>
        <w:tab/>
      </w:r>
      <w:r>
        <w:rPr>
          <w:rFonts w:ascii="Arial" w:hAnsi="Arial" w:cs="Arial"/>
        </w:rPr>
        <w:tab/>
      </w:r>
      <w:r>
        <w:rPr>
          <w:rFonts w:ascii="Arial" w:hAnsi="Arial" w:cs="Arial"/>
          <w:b/>
          <w:sz w:val="28"/>
          <w:szCs w:val="28"/>
        </w:rPr>
        <w:t>TOTAL</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w:t>
      </w:r>
      <w:r w:rsidR="00547953">
        <w:rPr>
          <w:rFonts w:ascii="Arial" w:hAnsi="Arial" w:cs="Arial"/>
          <w:b/>
          <w:sz w:val="28"/>
          <w:szCs w:val="28"/>
        </w:rPr>
        <w:t>303</w:t>
      </w:r>
      <w:r>
        <w:rPr>
          <w:rFonts w:ascii="Arial" w:hAnsi="Arial" w:cs="Arial"/>
          <w:b/>
          <w:sz w:val="28"/>
          <w:szCs w:val="28"/>
        </w:rPr>
        <w:t>,000.00</w:t>
      </w:r>
    </w:p>
    <w:p w14:paraId="17F38F7B" w14:textId="77777777" w:rsidR="00C272CF" w:rsidRPr="00617981" w:rsidRDefault="00C272CF" w:rsidP="00617981">
      <w:pPr>
        <w:rPr>
          <w:rFonts w:ascii="Arial" w:hAnsi="Arial" w:cs="Arial"/>
          <w:b/>
          <w:sz w:val="28"/>
          <w:szCs w:val="28"/>
        </w:rPr>
      </w:pPr>
    </w:p>
    <w:p w14:paraId="1B7D438F" w14:textId="77777777" w:rsidR="00995C6D" w:rsidRDefault="00995C6D" w:rsidP="00995C6D">
      <w:pPr>
        <w:rPr>
          <w:rFonts w:ascii="Arial" w:hAnsi="Arial" w:cs="Arial"/>
          <w:b/>
          <w:sz w:val="28"/>
          <w:szCs w:val="28"/>
        </w:rPr>
      </w:pPr>
    </w:p>
    <w:p w14:paraId="2F95823E" w14:textId="617D4009" w:rsidR="00995C6D" w:rsidRDefault="00995C6D" w:rsidP="00D85485">
      <w:pPr>
        <w:jc w:val="both"/>
        <w:rPr>
          <w:rFonts w:ascii="Arial" w:hAnsi="Arial" w:cs="Arial"/>
        </w:rPr>
      </w:pPr>
      <w:r>
        <w:rPr>
          <w:rFonts w:ascii="Arial" w:hAnsi="Arial" w:cs="Arial"/>
        </w:rPr>
        <w:tab/>
      </w:r>
      <w:r>
        <w:rPr>
          <w:rFonts w:ascii="Arial" w:hAnsi="Arial" w:cs="Arial"/>
        </w:rPr>
        <w:tab/>
      </w:r>
      <w:r>
        <w:rPr>
          <w:rFonts w:ascii="Arial" w:hAnsi="Arial" w:cs="Arial"/>
          <w:b/>
        </w:rPr>
        <w:t xml:space="preserve">Section 2.  </w:t>
      </w:r>
      <w:r>
        <w:rPr>
          <w:rFonts w:ascii="Arial" w:hAnsi="Arial" w:cs="Arial"/>
        </w:rPr>
        <w:t>ESTIMATED REVENUE:  It is estimated that the following revenues will be available during the fiscal year beginning July 1, 202</w:t>
      </w:r>
      <w:r w:rsidR="00C55EAA">
        <w:rPr>
          <w:rFonts w:ascii="Arial" w:hAnsi="Arial" w:cs="Arial"/>
        </w:rPr>
        <w:t>2</w:t>
      </w:r>
      <w:r>
        <w:rPr>
          <w:rFonts w:ascii="Arial" w:hAnsi="Arial" w:cs="Arial"/>
        </w:rPr>
        <w:t xml:space="preserve"> and ending June 30, 202</w:t>
      </w:r>
      <w:r w:rsidR="00C55EAA">
        <w:rPr>
          <w:rFonts w:ascii="Arial" w:hAnsi="Arial" w:cs="Arial"/>
        </w:rPr>
        <w:t>3</w:t>
      </w:r>
      <w:r>
        <w:rPr>
          <w:rFonts w:ascii="Arial" w:hAnsi="Arial" w:cs="Arial"/>
        </w:rPr>
        <w:t xml:space="preserve"> to meet the foregoing appropriations according to the following schedule:</w:t>
      </w:r>
    </w:p>
    <w:p w14:paraId="11B6AF51" w14:textId="38E088A5" w:rsidR="00D87663" w:rsidRDefault="00D87663" w:rsidP="00995C6D">
      <w:pPr>
        <w:rPr>
          <w:rFonts w:ascii="Arial" w:hAnsi="Arial" w:cs="Arial"/>
        </w:rPr>
      </w:pPr>
    </w:p>
    <w:p w14:paraId="7473C321" w14:textId="10366468" w:rsidR="00995C6D" w:rsidRDefault="00995C6D" w:rsidP="00D87663">
      <w:pPr>
        <w:ind w:left="720" w:firstLine="720"/>
        <w:rPr>
          <w:rFonts w:ascii="Arial" w:hAnsi="Arial" w:cs="Arial"/>
        </w:rPr>
      </w:pPr>
      <w:r>
        <w:rPr>
          <w:rFonts w:ascii="Arial" w:hAnsi="Arial" w:cs="Arial"/>
        </w:rPr>
        <w:t>General Fund:  Revenue</w:t>
      </w:r>
      <w:r>
        <w:rPr>
          <w:rFonts w:ascii="Arial" w:hAnsi="Arial" w:cs="Arial"/>
        </w:rPr>
        <w:tab/>
      </w:r>
      <w:r>
        <w:rPr>
          <w:rFonts w:ascii="Arial" w:hAnsi="Arial" w:cs="Arial"/>
        </w:rPr>
        <w:tab/>
      </w:r>
      <w:r>
        <w:rPr>
          <w:rFonts w:ascii="Arial" w:hAnsi="Arial" w:cs="Arial"/>
        </w:rPr>
        <w:tab/>
      </w:r>
      <w:r>
        <w:rPr>
          <w:rFonts w:ascii="Arial" w:hAnsi="Arial" w:cs="Arial"/>
        </w:rPr>
        <w:tab/>
        <w:t>$4</w:t>
      </w:r>
      <w:r w:rsidR="00D056FF">
        <w:rPr>
          <w:rFonts w:ascii="Arial" w:hAnsi="Arial" w:cs="Arial"/>
        </w:rPr>
        <w:t>54,175</w:t>
      </w:r>
      <w:r>
        <w:rPr>
          <w:rFonts w:ascii="Arial" w:hAnsi="Arial" w:cs="Arial"/>
        </w:rPr>
        <w:t>.00</w:t>
      </w:r>
    </w:p>
    <w:p w14:paraId="1811C84B" w14:textId="41D891F2" w:rsidR="00995C6D" w:rsidRDefault="00995C6D" w:rsidP="00995C6D">
      <w:pPr>
        <w:rPr>
          <w:rFonts w:ascii="Arial" w:hAnsi="Arial" w:cs="Arial"/>
        </w:rPr>
      </w:pPr>
      <w:r>
        <w:rPr>
          <w:rFonts w:ascii="Arial" w:hAnsi="Arial" w:cs="Arial"/>
        </w:rPr>
        <w:tab/>
      </w:r>
      <w:r>
        <w:rPr>
          <w:rFonts w:ascii="Arial" w:hAnsi="Arial" w:cs="Arial"/>
        </w:rPr>
        <w:tab/>
        <w:t>Powell Bill:  Revenue</w:t>
      </w:r>
      <w:r>
        <w:rPr>
          <w:rFonts w:ascii="Arial" w:hAnsi="Arial" w:cs="Arial"/>
        </w:rPr>
        <w:tab/>
      </w:r>
      <w:r>
        <w:rPr>
          <w:rFonts w:ascii="Arial" w:hAnsi="Arial" w:cs="Arial"/>
        </w:rPr>
        <w:tab/>
      </w:r>
      <w:r>
        <w:rPr>
          <w:rFonts w:ascii="Arial" w:hAnsi="Arial" w:cs="Arial"/>
        </w:rPr>
        <w:tab/>
      </w:r>
      <w:r>
        <w:rPr>
          <w:rFonts w:ascii="Arial" w:hAnsi="Arial" w:cs="Arial"/>
        </w:rPr>
        <w:tab/>
        <w:t>$21,</w:t>
      </w:r>
      <w:r w:rsidR="00D056FF">
        <w:rPr>
          <w:rFonts w:ascii="Arial" w:hAnsi="Arial" w:cs="Arial"/>
        </w:rPr>
        <w:t>0</w:t>
      </w:r>
      <w:r>
        <w:rPr>
          <w:rFonts w:ascii="Arial" w:hAnsi="Arial" w:cs="Arial"/>
        </w:rPr>
        <w:t>00.00</w:t>
      </w:r>
      <w:r>
        <w:rPr>
          <w:rFonts w:ascii="Arial" w:hAnsi="Arial" w:cs="Arial"/>
        </w:rPr>
        <w:tab/>
      </w:r>
      <w:r>
        <w:rPr>
          <w:rFonts w:ascii="Arial" w:hAnsi="Arial" w:cs="Arial"/>
        </w:rPr>
        <w:tab/>
      </w:r>
      <w:r>
        <w:rPr>
          <w:rFonts w:ascii="Arial" w:hAnsi="Arial" w:cs="Arial"/>
        </w:rPr>
        <w:tab/>
      </w:r>
    </w:p>
    <w:p w14:paraId="7D3DB019" w14:textId="3189A031" w:rsidR="00995C6D" w:rsidRDefault="00995C6D" w:rsidP="00995C6D">
      <w:pPr>
        <w:rPr>
          <w:rFonts w:ascii="Arial" w:hAnsi="Arial" w:cs="Arial"/>
        </w:rPr>
      </w:pPr>
      <w:r>
        <w:rPr>
          <w:rFonts w:ascii="Arial" w:hAnsi="Arial" w:cs="Arial"/>
        </w:rPr>
        <w:tab/>
      </w:r>
      <w:r>
        <w:rPr>
          <w:rFonts w:ascii="Arial" w:hAnsi="Arial" w:cs="Arial"/>
        </w:rPr>
        <w:tab/>
        <w:t>Fire Department:  Revenue (levied tax .0742)</w:t>
      </w:r>
      <w:r>
        <w:rPr>
          <w:rFonts w:ascii="Arial" w:hAnsi="Arial" w:cs="Arial"/>
        </w:rPr>
        <w:tab/>
        <w:t>$</w:t>
      </w:r>
      <w:r w:rsidR="00D056FF">
        <w:rPr>
          <w:rFonts w:ascii="Arial" w:hAnsi="Arial" w:cs="Arial"/>
        </w:rPr>
        <w:t>63</w:t>
      </w:r>
      <w:r>
        <w:rPr>
          <w:rFonts w:ascii="Arial" w:hAnsi="Arial" w:cs="Arial"/>
        </w:rPr>
        <w:t>,350.00</w:t>
      </w:r>
    </w:p>
    <w:p w14:paraId="42999A88" w14:textId="77777777" w:rsidR="00995C6D" w:rsidRDefault="00995C6D" w:rsidP="00995C6D">
      <w:pPr>
        <w:rPr>
          <w:rFonts w:ascii="Arial" w:hAnsi="Arial" w:cs="Arial"/>
          <w:sz w:val="28"/>
          <w:szCs w:val="28"/>
        </w:rPr>
      </w:pPr>
    </w:p>
    <w:p w14:paraId="19CA192B" w14:textId="7B97B9C1" w:rsidR="00995C6D" w:rsidRDefault="00995C6D" w:rsidP="00995C6D">
      <w:pPr>
        <w:rPr>
          <w:rFonts w:ascii="Arial" w:hAnsi="Arial" w:cs="Arial"/>
          <w:b/>
          <w:sz w:val="28"/>
          <w:szCs w:val="28"/>
        </w:rPr>
      </w:pPr>
      <w:r>
        <w:rPr>
          <w:rFonts w:ascii="Arial" w:hAnsi="Arial" w:cs="Arial"/>
          <w:sz w:val="28"/>
          <w:szCs w:val="28"/>
        </w:rPr>
        <w:tab/>
      </w:r>
      <w:r>
        <w:rPr>
          <w:rFonts w:ascii="Arial" w:hAnsi="Arial" w:cs="Arial"/>
          <w:b/>
          <w:sz w:val="28"/>
          <w:szCs w:val="28"/>
        </w:rPr>
        <w:t>TOTAL</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$5</w:t>
      </w:r>
      <w:r w:rsidR="00D056FF">
        <w:rPr>
          <w:rFonts w:ascii="Arial" w:hAnsi="Arial" w:cs="Arial"/>
          <w:b/>
          <w:sz w:val="28"/>
          <w:szCs w:val="28"/>
        </w:rPr>
        <w:t>38,525</w:t>
      </w:r>
      <w:r>
        <w:rPr>
          <w:rFonts w:ascii="Arial" w:hAnsi="Arial" w:cs="Arial"/>
          <w:b/>
          <w:sz w:val="28"/>
          <w:szCs w:val="28"/>
        </w:rPr>
        <w:t>.00</w:t>
      </w:r>
    </w:p>
    <w:p w14:paraId="6443BBA4" w14:textId="3EE44059" w:rsidR="00995C6D" w:rsidRDefault="00995C6D" w:rsidP="00995C6D">
      <w:pPr>
        <w:rPr>
          <w:rFonts w:ascii="Arial" w:hAnsi="Arial" w:cs="Arial"/>
          <w:b/>
        </w:rPr>
      </w:pPr>
      <w:r>
        <w:rPr>
          <w:rFonts w:ascii="Arial" w:hAnsi="Arial" w:cs="Arial"/>
          <w:b/>
        </w:rPr>
        <w:lastRenderedPageBreak/>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15825F91" w14:textId="3B81C038" w:rsidR="00995C6D" w:rsidRDefault="00995C6D" w:rsidP="00995C6D">
      <w:pPr>
        <w:rPr>
          <w:rFonts w:ascii="Arial" w:hAnsi="Arial" w:cs="Arial"/>
        </w:rPr>
      </w:pPr>
      <w:r>
        <w:rPr>
          <w:rFonts w:ascii="Arial" w:hAnsi="Arial" w:cs="Arial"/>
          <w:b/>
        </w:rPr>
        <w:tab/>
      </w:r>
      <w:r>
        <w:rPr>
          <w:rFonts w:ascii="Arial" w:hAnsi="Arial" w:cs="Arial"/>
        </w:rPr>
        <w:t>Water &amp; Sewer Fund:  Revenue</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D056FF">
        <w:rPr>
          <w:rFonts w:ascii="Arial" w:hAnsi="Arial" w:cs="Arial"/>
        </w:rPr>
        <w:t>303</w:t>
      </w:r>
      <w:r>
        <w:rPr>
          <w:rFonts w:ascii="Arial" w:hAnsi="Arial" w:cs="Arial"/>
        </w:rPr>
        <w:t>,000.00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FA0D8A8" w14:textId="14D75B5B" w:rsidR="00A303E7" w:rsidRPr="00A303E7" w:rsidRDefault="00995C6D" w:rsidP="00C6350B">
      <w:pPr>
        <w:rPr>
          <w:rFonts w:ascii="Arial" w:hAnsi="Arial" w:cs="Arial"/>
          <w:b/>
          <w:sz w:val="28"/>
          <w:szCs w:val="28"/>
        </w:rPr>
      </w:pPr>
      <w:r>
        <w:rPr>
          <w:rFonts w:ascii="Arial" w:hAnsi="Arial" w:cs="Arial"/>
        </w:rPr>
        <w:tab/>
      </w:r>
      <w:r>
        <w:rPr>
          <w:rFonts w:ascii="Arial" w:hAnsi="Arial" w:cs="Arial"/>
          <w:b/>
          <w:sz w:val="28"/>
          <w:szCs w:val="28"/>
        </w:rPr>
        <w:t>TOTAL</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C6350B">
        <w:rPr>
          <w:rFonts w:ascii="Arial" w:hAnsi="Arial" w:cs="Arial"/>
          <w:b/>
          <w:sz w:val="28"/>
          <w:szCs w:val="28"/>
          <w:u w:val="single"/>
        </w:rPr>
        <w:t>$</w:t>
      </w:r>
      <w:r w:rsidR="00D056FF" w:rsidRPr="00C6350B">
        <w:rPr>
          <w:rFonts w:ascii="Arial" w:hAnsi="Arial" w:cs="Arial"/>
          <w:b/>
          <w:sz w:val="28"/>
          <w:szCs w:val="28"/>
          <w:u w:val="single"/>
        </w:rPr>
        <w:t>303</w:t>
      </w:r>
      <w:r w:rsidRPr="00C6350B">
        <w:rPr>
          <w:rFonts w:ascii="Arial" w:hAnsi="Arial" w:cs="Arial"/>
          <w:b/>
          <w:sz w:val="28"/>
          <w:szCs w:val="28"/>
          <w:u w:val="single"/>
        </w:rPr>
        <w:t>,000.00</w:t>
      </w:r>
    </w:p>
    <w:p w14:paraId="44E0834A" w14:textId="13D9ABAE" w:rsidR="00995C6D" w:rsidRPr="00D85485" w:rsidRDefault="00995C6D" w:rsidP="00995C6D">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p w14:paraId="741989BE" w14:textId="5DD6545F" w:rsidR="00995C6D" w:rsidRDefault="00995C6D" w:rsidP="00995C6D">
      <w:pPr>
        <w:rPr>
          <w:rFonts w:ascii="Arial" w:hAnsi="Arial" w:cs="Arial"/>
          <w:b/>
          <w:sz w:val="28"/>
          <w:szCs w:val="28"/>
        </w:rPr>
      </w:pPr>
      <w:r>
        <w:rPr>
          <w:rFonts w:ascii="Arial" w:hAnsi="Arial" w:cs="Arial"/>
          <w:b/>
          <w:sz w:val="28"/>
          <w:szCs w:val="28"/>
        </w:rPr>
        <w:tab/>
        <w:t>TOTAL</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w:t>
      </w:r>
      <w:r w:rsidR="006A0E40">
        <w:rPr>
          <w:rFonts w:ascii="Arial" w:hAnsi="Arial" w:cs="Arial"/>
          <w:b/>
          <w:sz w:val="28"/>
          <w:szCs w:val="28"/>
        </w:rPr>
        <w:t>841,525.00</w:t>
      </w:r>
    </w:p>
    <w:p w14:paraId="5887DD40" w14:textId="77777777" w:rsidR="00995C6D" w:rsidRDefault="00995C6D" w:rsidP="00995C6D">
      <w:pPr>
        <w:rPr>
          <w:rFonts w:ascii="Arial" w:hAnsi="Arial" w:cs="Arial"/>
          <w:b/>
          <w:sz w:val="28"/>
          <w:szCs w:val="28"/>
          <w:u w:val="single"/>
        </w:rPr>
      </w:pPr>
    </w:p>
    <w:p w14:paraId="6F3FBF8E" w14:textId="77777777" w:rsidR="00995C6D" w:rsidRDefault="00995C6D" w:rsidP="00995C6D">
      <w:pPr>
        <w:jc w:val="both"/>
        <w:rPr>
          <w:rFonts w:ascii="Arial" w:hAnsi="Arial" w:cs="Arial"/>
          <w:b/>
          <w:sz w:val="28"/>
          <w:szCs w:val="28"/>
        </w:rPr>
      </w:pPr>
    </w:p>
    <w:p w14:paraId="7BA4AC95" w14:textId="44757E6D" w:rsidR="00995C6D" w:rsidRDefault="00995C6D" w:rsidP="00995C6D">
      <w:pPr>
        <w:jc w:val="both"/>
        <w:rPr>
          <w:rFonts w:ascii="Arial" w:hAnsi="Arial" w:cs="Arial"/>
        </w:rPr>
      </w:pPr>
      <w:r>
        <w:rPr>
          <w:rFonts w:ascii="Arial" w:hAnsi="Arial" w:cs="Arial"/>
          <w:b/>
        </w:rPr>
        <w:tab/>
        <w:t xml:space="preserve">Section 3.  </w:t>
      </w:r>
      <w:r>
        <w:rPr>
          <w:rFonts w:ascii="Arial" w:hAnsi="Arial" w:cs="Arial"/>
        </w:rPr>
        <w:t>There is hereby levied a tax at the rate of sixty four and one half cents (.6450) per one hundred dollars ($100.00) valuation of property as listed for taxes as of July 1, 202</w:t>
      </w:r>
      <w:r w:rsidR="00C55EAA">
        <w:rPr>
          <w:rFonts w:ascii="Arial" w:hAnsi="Arial" w:cs="Arial"/>
        </w:rPr>
        <w:t>2</w:t>
      </w:r>
      <w:r>
        <w:rPr>
          <w:rFonts w:ascii="Arial" w:hAnsi="Arial" w:cs="Arial"/>
        </w:rPr>
        <w:t xml:space="preserve">. </w:t>
      </w:r>
    </w:p>
    <w:p w14:paraId="777DD606" w14:textId="77777777" w:rsidR="00995C6D" w:rsidRDefault="00995C6D" w:rsidP="00995C6D">
      <w:pPr>
        <w:jc w:val="both"/>
        <w:rPr>
          <w:rFonts w:ascii="Arial" w:hAnsi="Arial" w:cs="Arial"/>
        </w:rPr>
      </w:pPr>
    </w:p>
    <w:p w14:paraId="318894CC" w14:textId="74DFF339" w:rsidR="00995C6D" w:rsidRDefault="00995C6D" w:rsidP="00995C6D">
      <w:pPr>
        <w:jc w:val="both"/>
        <w:rPr>
          <w:rFonts w:ascii="Arial" w:hAnsi="Arial" w:cs="Arial"/>
        </w:rPr>
      </w:pPr>
      <w:r>
        <w:rPr>
          <w:rFonts w:ascii="Arial" w:hAnsi="Arial" w:cs="Arial"/>
        </w:rPr>
        <w:tab/>
        <w:t>This rate is based on an estimated total valuation of property for the purposes of taxation of $2</w:t>
      </w:r>
      <w:r w:rsidR="00241E11">
        <w:rPr>
          <w:rFonts w:ascii="Arial" w:hAnsi="Arial" w:cs="Arial"/>
        </w:rPr>
        <w:t>3,590,355.00</w:t>
      </w:r>
      <w:r>
        <w:rPr>
          <w:rFonts w:ascii="Arial" w:hAnsi="Arial" w:cs="Arial"/>
        </w:rPr>
        <w:t xml:space="preserve"> and an estimated rate of collection of 90%.  The estimated rate of collection is based on the fiscal year 202</w:t>
      </w:r>
      <w:r w:rsidR="00C55EAA">
        <w:rPr>
          <w:rFonts w:ascii="Arial" w:hAnsi="Arial" w:cs="Arial"/>
        </w:rPr>
        <w:t>2</w:t>
      </w:r>
      <w:r>
        <w:rPr>
          <w:rFonts w:ascii="Arial" w:hAnsi="Arial" w:cs="Arial"/>
        </w:rPr>
        <w:t>-202</w:t>
      </w:r>
      <w:r w:rsidR="00C55EAA">
        <w:rPr>
          <w:rFonts w:ascii="Arial" w:hAnsi="Arial" w:cs="Arial"/>
        </w:rPr>
        <w:t>3</w:t>
      </w:r>
      <w:r>
        <w:rPr>
          <w:rFonts w:ascii="Arial" w:hAnsi="Arial" w:cs="Arial"/>
        </w:rPr>
        <w:t xml:space="preserve"> collection rate of 90%.</w:t>
      </w:r>
    </w:p>
    <w:p w14:paraId="5FC1303F" w14:textId="77777777" w:rsidR="00995C6D" w:rsidRDefault="00995C6D" w:rsidP="00995C6D">
      <w:pPr>
        <w:jc w:val="both"/>
        <w:rPr>
          <w:rFonts w:ascii="Arial" w:hAnsi="Arial" w:cs="Arial"/>
        </w:rPr>
      </w:pPr>
    </w:p>
    <w:p w14:paraId="18E34429" w14:textId="77777777" w:rsidR="00995C6D" w:rsidRDefault="00995C6D" w:rsidP="00995C6D">
      <w:pPr>
        <w:jc w:val="both"/>
        <w:rPr>
          <w:rFonts w:ascii="Arial" w:hAnsi="Arial" w:cs="Arial"/>
        </w:rPr>
      </w:pPr>
    </w:p>
    <w:p w14:paraId="61BA968F" w14:textId="77777777" w:rsidR="00995C6D" w:rsidRDefault="00995C6D" w:rsidP="00995C6D">
      <w:pPr>
        <w:jc w:val="both"/>
        <w:rPr>
          <w:rFonts w:ascii="Arial" w:hAnsi="Arial" w:cs="Arial"/>
        </w:rPr>
      </w:pPr>
    </w:p>
    <w:p w14:paraId="4E2ED898" w14:textId="77777777" w:rsidR="00995C6D" w:rsidRDefault="00995C6D" w:rsidP="00995C6D">
      <w:pPr>
        <w:jc w:val="both"/>
        <w:rPr>
          <w:rFonts w:ascii="Arial" w:hAnsi="Arial" w:cs="Arial"/>
        </w:rPr>
      </w:pPr>
      <w:r>
        <w:rPr>
          <w:rFonts w:ascii="Arial" w:hAnsi="Arial" w:cs="Arial"/>
        </w:rPr>
        <w:tab/>
      </w:r>
      <w:r>
        <w:rPr>
          <w:rFonts w:ascii="Arial" w:hAnsi="Arial" w:cs="Arial"/>
          <w:b/>
        </w:rPr>
        <w:t xml:space="preserve">Section 4.  </w:t>
      </w:r>
      <w:r>
        <w:rPr>
          <w:rFonts w:ascii="Arial" w:hAnsi="Arial" w:cs="Arial"/>
        </w:rPr>
        <w:t>The following amounts are the totals for each fund in the budget:</w:t>
      </w:r>
    </w:p>
    <w:p w14:paraId="76382797" w14:textId="77777777" w:rsidR="00995C6D" w:rsidRDefault="00995C6D" w:rsidP="00995C6D">
      <w:pPr>
        <w:jc w:val="both"/>
        <w:rPr>
          <w:rFonts w:ascii="Arial" w:hAnsi="Arial" w:cs="Arial"/>
        </w:rPr>
      </w:pPr>
    </w:p>
    <w:p w14:paraId="6353CD08" w14:textId="32E20E6B" w:rsidR="00995C6D" w:rsidRDefault="00995C6D" w:rsidP="00995C6D">
      <w:pPr>
        <w:jc w:val="both"/>
        <w:rPr>
          <w:rFonts w:ascii="Arial" w:hAnsi="Arial" w:cs="Arial"/>
        </w:rPr>
      </w:pPr>
      <w:r>
        <w:rPr>
          <w:rFonts w:ascii="Arial" w:hAnsi="Arial" w:cs="Arial"/>
        </w:rPr>
        <w:tab/>
        <w:t>General Fund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r w:rsidR="003B7935">
        <w:rPr>
          <w:rFonts w:ascii="Arial" w:hAnsi="Arial" w:cs="Arial"/>
        </w:rPr>
        <w:t>75,175</w:t>
      </w:r>
      <w:r>
        <w:rPr>
          <w:rFonts w:ascii="Arial" w:hAnsi="Arial" w:cs="Arial"/>
        </w:rPr>
        <w:t>.00</w:t>
      </w:r>
    </w:p>
    <w:p w14:paraId="540B383B" w14:textId="401B6261" w:rsidR="00995C6D" w:rsidRDefault="00995C6D" w:rsidP="00995C6D">
      <w:pPr>
        <w:jc w:val="both"/>
        <w:rPr>
          <w:rFonts w:ascii="Arial" w:hAnsi="Arial" w:cs="Arial"/>
        </w:rPr>
      </w:pPr>
      <w:r>
        <w:rPr>
          <w:rFonts w:ascii="Arial" w:hAnsi="Arial" w:cs="Arial"/>
        </w:rPr>
        <w:tab/>
        <w:t>Fire Department Fund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3B7935">
        <w:rPr>
          <w:rFonts w:ascii="Arial" w:hAnsi="Arial" w:cs="Arial"/>
        </w:rPr>
        <w:t>63</w:t>
      </w:r>
      <w:r>
        <w:rPr>
          <w:rFonts w:ascii="Arial" w:hAnsi="Arial" w:cs="Arial"/>
        </w:rPr>
        <w:t>,350.00</w:t>
      </w:r>
      <w:r>
        <w:rPr>
          <w:rFonts w:ascii="Arial" w:hAnsi="Arial" w:cs="Arial"/>
        </w:rPr>
        <w:tab/>
      </w:r>
      <w:r>
        <w:rPr>
          <w:rFonts w:ascii="Arial" w:hAnsi="Arial" w:cs="Arial"/>
        </w:rPr>
        <w:tab/>
      </w:r>
      <w:r>
        <w:rPr>
          <w:rFonts w:ascii="Arial" w:hAnsi="Arial" w:cs="Arial"/>
        </w:rPr>
        <w:tab/>
        <w:t>Water &amp; Sewer Fund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3B7935">
        <w:rPr>
          <w:rFonts w:ascii="Arial" w:hAnsi="Arial" w:cs="Arial"/>
        </w:rPr>
        <w:t>303</w:t>
      </w:r>
      <w:r>
        <w:rPr>
          <w:rFonts w:ascii="Arial" w:hAnsi="Arial" w:cs="Arial"/>
        </w:rPr>
        <w:t>,000.00</w:t>
      </w:r>
    </w:p>
    <w:p w14:paraId="2633E221" w14:textId="39221E41" w:rsidR="00241E11" w:rsidRDefault="00995C6D" w:rsidP="006A0E40">
      <w:pPr>
        <w:jc w:val="both"/>
        <w:rPr>
          <w:rFonts w:ascii="Arial" w:hAnsi="Arial" w:cs="Arial"/>
        </w:rPr>
      </w:pPr>
      <w:r>
        <w:rPr>
          <w:rFonts w:ascii="Arial" w:hAnsi="Arial" w:cs="Arial"/>
        </w:rPr>
        <w:tab/>
      </w:r>
    </w:p>
    <w:p w14:paraId="3662DFBE" w14:textId="77777777" w:rsidR="00995C6D" w:rsidRDefault="00995C6D" w:rsidP="00995C6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A2E48AE" w14:textId="2F6716DB" w:rsidR="00995C6D" w:rsidRDefault="00995C6D" w:rsidP="00995C6D">
      <w:pPr>
        <w:jc w:val="both"/>
        <w:rPr>
          <w:rFonts w:ascii="Arial" w:hAnsi="Arial" w:cs="Arial"/>
          <w:b/>
        </w:rPr>
      </w:pP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t>
      </w:r>
      <w:r w:rsidR="00404791">
        <w:rPr>
          <w:rFonts w:ascii="Arial" w:hAnsi="Arial" w:cs="Arial"/>
          <w:b/>
        </w:rPr>
        <w:t>841,525.00</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CA6E7B8" w14:textId="77777777" w:rsidR="00995C6D" w:rsidRDefault="00995C6D" w:rsidP="00995C6D">
      <w:pPr>
        <w:jc w:val="both"/>
        <w:rPr>
          <w:rFonts w:ascii="Arial" w:hAnsi="Arial" w:cs="Arial"/>
          <w:b/>
        </w:rPr>
      </w:pPr>
    </w:p>
    <w:p w14:paraId="5088C9DF" w14:textId="0014EA8D" w:rsidR="00404791" w:rsidRDefault="00995C6D" w:rsidP="00404791">
      <w:pPr>
        <w:jc w:val="both"/>
        <w:rPr>
          <w:rFonts w:ascii="Arial" w:hAnsi="Arial" w:cs="Arial"/>
        </w:rPr>
      </w:pPr>
      <w:r>
        <w:rPr>
          <w:rFonts w:ascii="Arial" w:hAnsi="Arial" w:cs="Arial"/>
          <w:b/>
        </w:rPr>
        <w:tab/>
        <w:t xml:space="preserve">Section 5.   </w:t>
      </w:r>
      <w:r>
        <w:rPr>
          <w:rFonts w:ascii="Arial" w:hAnsi="Arial" w:cs="Arial"/>
        </w:rPr>
        <w:t>Copies of this Budget Ordinance shall be furnished to the clerk to the governing board and to the budget officer of the Town of Woodland to be kept on file by them for their direction in the disbursement of funds.</w:t>
      </w:r>
      <w:r>
        <w:rPr>
          <w:rFonts w:ascii="Arial" w:hAnsi="Arial" w:cs="Arial"/>
        </w:rPr>
        <w:tab/>
      </w:r>
      <w:r>
        <w:rPr>
          <w:rFonts w:ascii="Arial" w:hAnsi="Arial" w:cs="Arial"/>
        </w:rPr>
        <w:tab/>
      </w:r>
    </w:p>
    <w:p w14:paraId="065253B8" w14:textId="77777777" w:rsidR="00404791" w:rsidRDefault="00404791" w:rsidP="00995C6D">
      <w:pPr>
        <w:rPr>
          <w:rFonts w:ascii="Arial" w:hAnsi="Arial" w:cs="Arial"/>
        </w:rPr>
      </w:pPr>
    </w:p>
    <w:p w14:paraId="1CF4C0E1" w14:textId="77777777" w:rsidR="00404791" w:rsidRDefault="00404791" w:rsidP="00995C6D">
      <w:pPr>
        <w:rPr>
          <w:rFonts w:ascii="Arial" w:hAnsi="Arial" w:cs="Arial"/>
        </w:rPr>
      </w:pPr>
    </w:p>
    <w:p w14:paraId="0437BF13" w14:textId="1F626621" w:rsidR="00995C6D" w:rsidRDefault="00995C6D" w:rsidP="00404791">
      <w:pPr>
        <w:ind w:left="4320"/>
        <w:rPr>
          <w:rFonts w:ascii="Arial" w:hAnsi="Arial" w:cs="Arial"/>
        </w:rPr>
      </w:pPr>
      <w:r>
        <w:rPr>
          <w:rFonts w:ascii="Arial" w:hAnsi="Arial" w:cs="Arial"/>
        </w:rPr>
        <w:t xml:space="preserve">Adopted this  </w:t>
      </w:r>
      <w:r>
        <w:rPr>
          <w:rFonts w:ascii="Arial" w:hAnsi="Arial" w:cs="Arial"/>
          <w:u w:val="single"/>
        </w:rPr>
        <w:t xml:space="preserve">      </w:t>
      </w:r>
      <w:r>
        <w:rPr>
          <w:rFonts w:ascii="Arial" w:hAnsi="Arial" w:cs="Arial"/>
        </w:rPr>
        <w:t xml:space="preserve">day of </w:t>
      </w:r>
      <w:r>
        <w:rPr>
          <w:rFonts w:ascii="Arial" w:hAnsi="Arial" w:cs="Arial"/>
          <w:u w:val="single"/>
        </w:rPr>
        <w:t>June 202</w:t>
      </w:r>
      <w:r w:rsidR="00C55EAA">
        <w:rPr>
          <w:rFonts w:ascii="Arial" w:hAnsi="Arial" w:cs="Arial"/>
          <w:u w:val="single"/>
        </w:rPr>
        <w:t>2</w:t>
      </w:r>
    </w:p>
    <w:p w14:paraId="69A9DFA4" w14:textId="77777777" w:rsidR="00995C6D" w:rsidRDefault="00995C6D" w:rsidP="00995C6D">
      <w:pPr>
        <w:rPr>
          <w:rFonts w:ascii="Arial" w:hAnsi="Arial" w:cs="Arial"/>
        </w:rPr>
      </w:pPr>
    </w:p>
    <w:p w14:paraId="34F58912" w14:textId="77777777" w:rsidR="00995C6D" w:rsidRDefault="00995C6D" w:rsidP="00995C6D">
      <w:pPr>
        <w:rPr>
          <w:rFonts w:ascii="Arial" w:hAnsi="Arial" w:cs="Arial"/>
        </w:rPr>
      </w:pPr>
    </w:p>
    <w:p w14:paraId="4A983FFF" w14:textId="77777777" w:rsidR="00995C6D" w:rsidRDefault="00995C6D" w:rsidP="00995C6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w:t>
      </w:r>
      <w:r>
        <w:rPr>
          <w:rFonts w:ascii="Arial" w:hAnsi="Arial" w:cs="Arial"/>
        </w:rPr>
        <w:tab/>
      </w:r>
    </w:p>
    <w:p w14:paraId="4DDBE5EA" w14:textId="3A19537B" w:rsidR="00995C6D" w:rsidRDefault="00995C6D" w:rsidP="00995C6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2065A">
        <w:rPr>
          <w:rFonts w:ascii="Arial" w:hAnsi="Arial" w:cs="Arial"/>
        </w:rPr>
        <w:t>David L. Cooper, Mayor Pro Tem</w:t>
      </w:r>
      <w:r>
        <w:rPr>
          <w:rFonts w:ascii="Arial" w:hAnsi="Arial" w:cs="Arial"/>
        </w:rPr>
        <w:t xml:space="preserve"> </w:t>
      </w:r>
    </w:p>
    <w:p w14:paraId="08101867" w14:textId="77777777" w:rsidR="00995C6D" w:rsidRDefault="00995C6D" w:rsidP="00995C6D">
      <w:pPr>
        <w:rPr>
          <w:rFonts w:ascii="Arial" w:hAnsi="Arial" w:cs="Arial"/>
        </w:rPr>
      </w:pPr>
    </w:p>
    <w:p w14:paraId="6C84EB73" w14:textId="77777777" w:rsidR="00995C6D" w:rsidRDefault="00995C6D" w:rsidP="00995C6D">
      <w:pPr>
        <w:rPr>
          <w:rFonts w:ascii="Arial" w:hAnsi="Arial" w:cs="Arial"/>
        </w:rPr>
      </w:pPr>
      <w:r>
        <w:rPr>
          <w:rFonts w:ascii="Arial" w:hAnsi="Arial" w:cs="Arial"/>
        </w:rPr>
        <w:t>ATTEST: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2499848" w14:textId="77777777" w:rsidR="00995C6D" w:rsidRDefault="00995C6D" w:rsidP="00995C6D">
      <w:pPr>
        <w:rPr>
          <w:rFonts w:ascii="Arial" w:hAnsi="Arial" w:cs="Arial"/>
        </w:rPr>
      </w:pPr>
      <w:r>
        <w:rPr>
          <w:rFonts w:ascii="Arial" w:hAnsi="Arial" w:cs="Arial"/>
        </w:rPr>
        <w:t>________________________________</w:t>
      </w:r>
    </w:p>
    <w:p w14:paraId="4FCDCBD2" w14:textId="1C63E597" w:rsidR="00995C6D" w:rsidRDefault="00995C6D" w:rsidP="00995C6D">
      <w:r>
        <w:rPr>
          <w:rFonts w:ascii="Arial" w:hAnsi="Arial" w:cs="Arial"/>
        </w:rPr>
        <w:t>Donielle McDermott, Town Clerk</w:t>
      </w:r>
    </w:p>
    <w:sectPr w:rsidR="00995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6D"/>
    <w:rsid w:val="00023E3E"/>
    <w:rsid w:val="00241E11"/>
    <w:rsid w:val="003B7935"/>
    <w:rsid w:val="003E7334"/>
    <w:rsid w:val="00404791"/>
    <w:rsid w:val="0041633E"/>
    <w:rsid w:val="00547953"/>
    <w:rsid w:val="00617981"/>
    <w:rsid w:val="0062065A"/>
    <w:rsid w:val="006A0E40"/>
    <w:rsid w:val="0074442F"/>
    <w:rsid w:val="00995C6D"/>
    <w:rsid w:val="00A303E7"/>
    <w:rsid w:val="00C272CF"/>
    <w:rsid w:val="00C55EAA"/>
    <w:rsid w:val="00C6350B"/>
    <w:rsid w:val="00D056FF"/>
    <w:rsid w:val="00D46807"/>
    <w:rsid w:val="00D85485"/>
    <w:rsid w:val="00D87663"/>
    <w:rsid w:val="00F8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A271809"/>
  <w15:chartTrackingRefBased/>
  <w15:docId w15:val="{A1A86C3F-8468-4D6C-B966-308BA35C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C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McDermott</dc:creator>
  <cp:keywords/>
  <dc:description/>
  <cp:lastModifiedBy>Hanna McDermott</cp:lastModifiedBy>
  <cp:revision>7</cp:revision>
  <cp:lastPrinted>2022-05-31T18:03:00Z</cp:lastPrinted>
  <dcterms:created xsi:type="dcterms:W3CDTF">2022-05-31T14:11:00Z</dcterms:created>
  <dcterms:modified xsi:type="dcterms:W3CDTF">2022-06-15T19:09:00Z</dcterms:modified>
</cp:coreProperties>
</file>